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F7CAB" w14:textId="1B05D0AC" w:rsidR="009E7614" w:rsidRPr="00E2108C" w:rsidRDefault="080A4DEB" w:rsidP="008333D6">
      <w:pPr>
        <w:pStyle w:val="Ttulo"/>
      </w:pPr>
      <w:r>
        <w:t xml:space="preserve">GUÍA PARA ELABORAR EL </w:t>
      </w:r>
      <w:r w:rsidR="00FD736C">
        <w:t xml:space="preserve">INFORME </w:t>
      </w:r>
      <w:r w:rsidR="00991CDB">
        <w:t>FINAL DE RESULTADOS</w:t>
      </w:r>
    </w:p>
    <w:p w14:paraId="672A6659" w14:textId="77777777" w:rsidR="009E7614" w:rsidRDefault="009E7614" w:rsidP="00390CBD">
      <w:pPr>
        <w:pStyle w:val="Prrafodelista"/>
      </w:pPr>
    </w:p>
    <w:p w14:paraId="64D3C3A6" w14:textId="2B8754F2" w:rsidR="00991CDB" w:rsidRDefault="34FFB945" w:rsidP="00991CDB">
      <w:pPr>
        <w:ind w:left="0"/>
      </w:pPr>
      <w:r>
        <w:t xml:space="preserve">MOTIVACIÓN (BORRAR UNA VEZ LEÍDO): </w:t>
      </w:r>
      <w:r w:rsidR="00991CDB">
        <w:t>La finalidad del informe final de resultados con motivo de la finalización de las pruebas</w:t>
      </w:r>
      <w:r w:rsidR="001F54DC">
        <w:t xml:space="preserve"> es triple</w:t>
      </w:r>
      <w:r w:rsidR="00991CDB">
        <w:t>:</w:t>
      </w:r>
    </w:p>
    <w:p w14:paraId="05F9B364" w14:textId="77777777" w:rsidR="00991CDB" w:rsidRDefault="001F54DC" w:rsidP="00991CDB">
      <w:pPr>
        <w:pStyle w:val="Normallistado"/>
      </w:pPr>
      <w:r>
        <w:t xml:space="preserve">Disponer de información para mejorar los instrumentos legales y los procedimientos administrativos vinculados al </w:t>
      </w:r>
      <w:proofErr w:type="spellStart"/>
      <w:r>
        <w:t>Sandbox</w:t>
      </w:r>
      <w:proofErr w:type="spellEnd"/>
      <w:r>
        <w:t xml:space="preserve"> Urbano de la ciudad de València</w:t>
      </w:r>
      <w:r w:rsidR="00991CDB">
        <w:t>.</w:t>
      </w:r>
    </w:p>
    <w:p w14:paraId="34C6AEFB" w14:textId="111C9FD5" w:rsidR="001F54DC" w:rsidRDefault="2DCE022F" w:rsidP="00991CDB">
      <w:pPr>
        <w:pStyle w:val="Normallistado"/>
      </w:pPr>
      <w:r>
        <w:t>Recabar datos del proyecto para i</w:t>
      </w:r>
      <w:r w:rsidR="001F54DC">
        <w:t>nformar a la ciudadanía de los resultados de las políticas públicas llevadas a cabo por el Ayuntamiento de València.</w:t>
      </w:r>
    </w:p>
    <w:p w14:paraId="35794DBC" w14:textId="4D2E8683" w:rsidR="001F54DC" w:rsidRDefault="6D573295" w:rsidP="00991CDB">
      <w:pPr>
        <w:pStyle w:val="Normallistado"/>
      </w:pPr>
      <w:r>
        <w:t>Recoger propuestas para poder p</w:t>
      </w:r>
      <w:r w:rsidR="001F54DC">
        <w:t>lantear modificaciones normativas que favorezcan la incorporación de los nuevos servicios y productos desarrollados al mercado.</w:t>
      </w:r>
    </w:p>
    <w:p w14:paraId="0A37501D" w14:textId="77777777" w:rsidR="00991CDB" w:rsidRDefault="00991CDB" w:rsidP="00390CBD">
      <w:pPr>
        <w:pStyle w:val="Prrafodelista"/>
      </w:pPr>
    </w:p>
    <w:p w14:paraId="57863AA0" w14:textId="77777777" w:rsidR="00991CDB" w:rsidRDefault="00991CDB" w:rsidP="00991CDB">
      <w:pPr>
        <w:pStyle w:val="Ttulo1"/>
        <w:ind w:left="357" w:hanging="357"/>
      </w:pPr>
      <w:r w:rsidRPr="33AE0150">
        <w:t xml:space="preserve">DATOS </w:t>
      </w:r>
      <w:r w:rsidRPr="008333D6">
        <w:t>BASICOS</w:t>
      </w:r>
      <w:r w:rsidRPr="33AE0150">
        <w:t xml:space="preserve"> DEL PROYECTO DE INNOVACIÓN,</w:t>
      </w:r>
    </w:p>
    <w:p w14:paraId="33476EE3" w14:textId="77777777" w:rsidR="00A641F0" w:rsidRDefault="00A641F0" w:rsidP="00A641F0">
      <w:pPr>
        <w:pStyle w:val="Ttulo2"/>
        <w:ind w:left="788" w:hanging="431"/>
      </w:pPr>
      <w:r>
        <w:t>IDENTIFICACIÓN DE LAS PRUEBAS</w:t>
      </w:r>
    </w:p>
    <w:p w14:paraId="7B6D8AC4" w14:textId="77777777" w:rsidR="00A641F0" w:rsidRDefault="00A641F0" w:rsidP="00A641F0">
      <w:r>
        <w:t>Identificar el protocolo de pruebas seguido y el correspondiente expediente.</w:t>
      </w:r>
    </w:p>
    <w:p w14:paraId="43B52DE4" w14:textId="77777777" w:rsidR="00A641F0" w:rsidRDefault="00A641F0" w:rsidP="00A641F0">
      <w:pPr>
        <w:pStyle w:val="Ttulo2"/>
      </w:pPr>
      <w:r>
        <w:t>IDENTIFICACIÓN DEL PROMOTOR</w:t>
      </w:r>
    </w:p>
    <w:p w14:paraId="4138D71D" w14:textId="77777777" w:rsidR="00A641F0" w:rsidRDefault="00A641F0" w:rsidP="00A641F0">
      <w:r>
        <w:t>Identificar con DNI y denominación o nombre.</w:t>
      </w:r>
    </w:p>
    <w:p w14:paraId="73C0C15E" w14:textId="77777777" w:rsidR="00991CDB" w:rsidRDefault="00A641F0" w:rsidP="00991CDB">
      <w:pPr>
        <w:pStyle w:val="Ttulo2"/>
        <w:ind w:left="788" w:hanging="431"/>
      </w:pPr>
      <w:r>
        <w:t xml:space="preserve">Descripción </w:t>
      </w:r>
      <w:r w:rsidR="00991CDB">
        <w:t>de</w:t>
      </w:r>
      <w:r>
        <w:t xml:space="preserve"> lOS RESULTADOS ALCANZADOS </w:t>
      </w:r>
    </w:p>
    <w:p w14:paraId="0E910C84" w14:textId="77777777" w:rsidR="00A641F0" w:rsidRPr="00A641F0" w:rsidRDefault="00A641F0" w:rsidP="00A641F0">
      <w:r>
        <w:t>Resumen ejecutivo de los principales resultados y conclusiones alcanzados al final el desarrollo de las pruebas realizadas.</w:t>
      </w:r>
    </w:p>
    <w:p w14:paraId="5FC5ABC9" w14:textId="77777777" w:rsidR="00991CDB" w:rsidRPr="00893D99" w:rsidRDefault="00893D99" w:rsidP="00991CDB">
      <w:pPr>
        <w:pStyle w:val="Ttulo1"/>
        <w:ind w:left="357" w:hanging="357"/>
      </w:pPr>
      <w:r w:rsidRPr="00893D99">
        <w:t>REVISIÓN DEL PROYECTO</w:t>
      </w:r>
    </w:p>
    <w:p w14:paraId="664C20A4" w14:textId="77777777" w:rsidR="00991CDB" w:rsidRPr="00893D99" w:rsidRDefault="00991CDB" w:rsidP="00991CDB">
      <w:pPr>
        <w:pStyle w:val="Ttulo2"/>
        <w:ind w:left="788" w:hanging="431"/>
      </w:pPr>
      <w:r w:rsidRPr="00893D99">
        <w:t>Justificación del TRL informado para el acceso al Sandbox.</w:t>
      </w:r>
    </w:p>
    <w:p w14:paraId="0F5232CF" w14:textId="77777777" w:rsidR="00991CDB" w:rsidRPr="00893D99" w:rsidRDefault="00991CDB" w:rsidP="00991CDB">
      <w:r w:rsidRPr="00893D99">
        <w:t xml:space="preserve">Explicar brevemente y, en su caso, aportar las evidencias disponibles que apoyen el TRL informado </w:t>
      </w:r>
      <w:r w:rsidR="00893D99" w:rsidRPr="00893D99">
        <w:t xml:space="preserve">al finalizar el protocolo de pruebas del </w:t>
      </w:r>
      <w:proofErr w:type="spellStart"/>
      <w:r w:rsidRPr="00893D99">
        <w:t>Sandbox</w:t>
      </w:r>
      <w:proofErr w:type="spellEnd"/>
      <w:r w:rsidRPr="00893D99">
        <w:t>.</w:t>
      </w:r>
    </w:p>
    <w:p w14:paraId="2331AE3F" w14:textId="77777777" w:rsidR="00991CDB" w:rsidRPr="00893D99" w:rsidRDefault="00893D99" w:rsidP="00991CDB">
      <w:pPr>
        <w:pStyle w:val="Ttulo2"/>
        <w:ind w:left="788" w:hanging="431"/>
      </w:pPr>
      <w:r w:rsidRPr="00893D99">
        <w:t>valoración general del sandbox</w:t>
      </w:r>
      <w:r w:rsidR="00991CDB" w:rsidRPr="00893D99">
        <w:t>.</w:t>
      </w:r>
    </w:p>
    <w:p w14:paraId="706A7F73" w14:textId="77777777" w:rsidR="00991CDB" w:rsidRPr="00893D99" w:rsidRDefault="00893D99" w:rsidP="00991CDB">
      <w:r w:rsidRPr="00893D99">
        <w:t xml:space="preserve">Valorar </w:t>
      </w:r>
      <w:r w:rsidR="00991CDB" w:rsidRPr="00893D99">
        <w:t xml:space="preserve">brevemente </w:t>
      </w:r>
      <w:r w:rsidRPr="00893D99">
        <w:t xml:space="preserve">la experiencia dentro del </w:t>
      </w:r>
      <w:proofErr w:type="spellStart"/>
      <w:r w:rsidRPr="00893D99">
        <w:t>Sandbox</w:t>
      </w:r>
      <w:proofErr w:type="spellEnd"/>
      <w:r w:rsidRPr="00893D99">
        <w:t xml:space="preserve"> y </w:t>
      </w:r>
      <w:r w:rsidR="00991CDB" w:rsidRPr="00893D99">
        <w:t xml:space="preserve">cómo </w:t>
      </w:r>
      <w:r w:rsidRPr="00893D99">
        <w:t xml:space="preserve">es posible que ésta haya contribuido y pueda contribuir en el futuro </w:t>
      </w:r>
      <w:r w:rsidR="00991CDB" w:rsidRPr="00893D99">
        <w:t>al desarro</w:t>
      </w:r>
      <w:r w:rsidRPr="00893D99">
        <w:t>llo del proyecto.</w:t>
      </w:r>
    </w:p>
    <w:p w14:paraId="12A8E83B" w14:textId="77777777" w:rsidR="00991CDB" w:rsidRPr="00893D99" w:rsidRDefault="00991CDB" w:rsidP="00991CDB">
      <w:pPr>
        <w:pStyle w:val="Ttulo2"/>
        <w:ind w:left="788" w:hanging="431"/>
      </w:pPr>
      <w:r w:rsidRPr="00893D99">
        <w:t>Innovación del p</w:t>
      </w:r>
      <w:bookmarkStart w:id="0" w:name="_GoBack"/>
      <w:bookmarkEnd w:id="0"/>
      <w:r w:rsidRPr="00893D99">
        <w:t>roducto/proyecto frente a otras alternativas.</w:t>
      </w:r>
    </w:p>
    <w:p w14:paraId="73A8D285" w14:textId="77777777" w:rsidR="00991CDB" w:rsidRPr="00893D99" w:rsidRDefault="00893D99" w:rsidP="00893D99">
      <w:r w:rsidRPr="00893D99">
        <w:lastRenderedPageBreak/>
        <w:t>Una vez finalizadas las pruebas, indicar si se han detectado nuevas innovaciones o ventajas competitivas en el desarrollo propuesto.</w:t>
      </w:r>
    </w:p>
    <w:p w14:paraId="1E0CAF88" w14:textId="77777777" w:rsidR="00991CDB" w:rsidRPr="00893D99" w:rsidRDefault="00991CDB" w:rsidP="00991CDB">
      <w:pPr>
        <w:pStyle w:val="Ttulo2"/>
        <w:ind w:left="788" w:hanging="431"/>
      </w:pPr>
      <w:r w:rsidRPr="00893D99">
        <w:t>Justificación del valor añadido que el producto sería capaz de aportar a la ciudad y a las personas que viven en la ciudad.</w:t>
      </w:r>
    </w:p>
    <w:p w14:paraId="2AD09A9A" w14:textId="77777777" w:rsidR="00991CDB" w:rsidRPr="00893D99" w:rsidRDefault="00893D99" w:rsidP="00991CDB">
      <w:r w:rsidRPr="00893D99">
        <w:t>En caso de que haya habido variaciones, indicar</w:t>
      </w:r>
      <w:r w:rsidR="00991CDB" w:rsidRPr="00893D99">
        <w:t xml:space="preserve"> qué posible aplicaciones o servicios podría tener el proyecto.</w:t>
      </w:r>
    </w:p>
    <w:p w14:paraId="3688DD67" w14:textId="77777777" w:rsidR="00893D99" w:rsidRPr="00893D99" w:rsidRDefault="00893D99" w:rsidP="00991CDB">
      <w:r w:rsidRPr="00893D99">
        <w:t>En caso de que no las haya habido, indicarlo expresamente.</w:t>
      </w:r>
    </w:p>
    <w:p w14:paraId="1BD78D9E" w14:textId="77777777" w:rsidR="00991CDB" w:rsidRPr="00893D99" w:rsidRDefault="00991CDB" w:rsidP="00991CDB">
      <w:pPr>
        <w:pStyle w:val="Ttulo2"/>
        <w:ind w:left="788" w:hanging="431"/>
      </w:pPr>
      <w:r w:rsidRPr="00893D99">
        <w:t xml:space="preserve">Otros aspectos </w:t>
      </w:r>
      <w:r w:rsidR="00893D99">
        <w:t>A DESTACAR</w:t>
      </w:r>
      <w:r w:rsidRPr="00893D99">
        <w:t>.</w:t>
      </w:r>
    </w:p>
    <w:p w14:paraId="588C159B" w14:textId="77777777" w:rsidR="00991CDB" w:rsidRDefault="00A641F0" w:rsidP="00991CDB">
      <w:pPr>
        <w:pStyle w:val="Ttulo1"/>
        <w:ind w:left="357" w:hanging="357"/>
      </w:pPr>
      <w:r>
        <w:t>RESULTADOS</w:t>
      </w:r>
      <w:r w:rsidR="00991CDB" w:rsidRPr="00390CBD">
        <w:t xml:space="preserve"> DE</w:t>
      </w:r>
      <w:r>
        <w:t xml:space="preserve"> LAS</w:t>
      </w:r>
      <w:r w:rsidR="00991CDB" w:rsidRPr="00390CBD">
        <w:t xml:space="preserve"> </w:t>
      </w:r>
      <w:r w:rsidR="00991CDB" w:rsidRPr="00634CDA">
        <w:t>PRUEBAS</w:t>
      </w:r>
      <w:r w:rsidR="00991CDB" w:rsidRPr="00390CBD">
        <w:t xml:space="preserve"> DEL PROYECTO DE INNOVACIÓN.</w:t>
      </w:r>
    </w:p>
    <w:p w14:paraId="5CC30A74" w14:textId="77777777" w:rsidR="00991CDB" w:rsidRDefault="00991CDB" w:rsidP="00991CDB">
      <w:pPr>
        <w:pStyle w:val="Ttulo2"/>
        <w:ind w:left="788" w:hanging="431"/>
      </w:pPr>
      <w:r>
        <w:t xml:space="preserve">Identificar los Recursos Urbanos </w:t>
      </w:r>
      <w:r w:rsidR="00A641F0">
        <w:t>en los que se han realizado las pruebas.</w:t>
      </w:r>
    </w:p>
    <w:p w14:paraId="51BFA032" w14:textId="2DB92A82" w:rsidR="3A18521D" w:rsidRDefault="3A18521D" w:rsidP="3A18521D"/>
    <w:p w14:paraId="36381585" w14:textId="77777777" w:rsidR="00991CDB" w:rsidRDefault="00A641F0" w:rsidP="00991CDB">
      <w:pPr>
        <w:pStyle w:val="Ttulo2"/>
        <w:ind w:left="788" w:hanging="431"/>
      </w:pPr>
      <w:r>
        <w:t>valoración</w:t>
      </w:r>
      <w:r w:rsidR="00991CDB">
        <w:t xml:space="preserve"> de la idoneidad de estos recursos para la realización de las pruebas.</w:t>
      </w:r>
    </w:p>
    <w:p w14:paraId="2B3A4A67" w14:textId="77777777" w:rsidR="00A641F0" w:rsidRDefault="00A641F0" w:rsidP="00991CDB">
      <w:r>
        <w:t>Valorar la idoneidad de los recursos urbanos desde los dos siguientes puntos de vista:</w:t>
      </w:r>
    </w:p>
    <w:p w14:paraId="70511B94" w14:textId="77777777" w:rsidR="00A641F0" w:rsidRDefault="00A641F0" w:rsidP="00A641F0">
      <w:pPr>
        <w:pStyle w:val="Normallistado"/>
      </w:pPr>
      <w:r>
        <w:t>Aspectos positivos a resaltar.</w:t>
      </w:r>
    </w:p>
    <w:p w14:paraId="2EDBE818" w14:textId="77777777" w:rsidR="00A641F0" w:rsidRDefault="00A641F0" w:rsidP="00A641F0">
      <w:pPr>
        <w:pStyle w:val="Normallistado"/>
      </w:pPr>
      <w:r>
        <w:t>Aspectos de mejora.</w:t>
      </w:r>
    </w:p>
    <w:p w14:paraId="5DAB6C7B" w14:textId="77777777" w:rsidR="00A641F0" w:rsidRDefault="00A641F0" w:rsidP="00A641F0">
      <w:pPr>
        <w:pStyle w:val="Normallistado"/>
        <w:numPr>
          <w:ilvl w:val="0"/>
          <w:numId w:val="0"/>
        </w:numPr>
        <w:ind w:left="720" w:hanging="360"/>
      </w:pPr>
    </w:p>
    <w:p w14:paraId="26B5632E" w14:textId="77777777" w:rsidR="00A641F0" w:rsidRDefault="00A641F0" w:rsidP="00A641F0">
      <w:pPr>
        <w:pStyle w:val="Normallistado"/>
        <w:numPr>
          <w:ilvl w:val="0"/>
          <w:numId w:val="0"/>
        </w:numPr>
        <w:ind w:left="720" w:hanging="360"/>
      </w:pPr>
      <w:r>
        <w:t>En caso de señalar algún aspecto de mejora, es posible proponer acciones concretas a llevar a cabo para mejorarlo.</w:t>
      </w:r>
    </w:p>
    <w:p w14:paraId="4C027E9B" w14:textId="77777777" w:rsidR="00991CDB" w:rsidRDefault="00991CDB" w:rsidP="00991CDB">
      <w:pPr>
        <w:pStyle w:val="Ttulo2"/>
        <w:ind w:left="788" w:hanging="431"/>
      </w:pPr>
      <w:r>
        <w:t>calendario de las pruebas</w:t>
      </w:r>
      <w:r w:rsidR="00A641F0">
        <w:t xml:space="preserve"> REALIZADAS</w:t>
      </w:r>
      <w:r>
        <w:t>.</w:t>
      </w:r>
    </w:p>
    <w:p w14:paraId="027BCD6C" w14:textId="77777777" w:rsidR="00991CDB" w:rsidRDefault="00A641F0" w:rsidP="00991CDB">
      <w:pPr>
        <w:pStyle w:val="Prrafodelista"/>
      </w:pPr>
      <w:r>
        <w:t>Indicar las fechas efectivas de inicio y fin de las pruebas</w:t>
      </w:r>
      <w:r w:rsidR="00991CDB">
        <w:t>.</w:t>
      </w:r>
    </w:p>
    <w:p w14:paraId="5D48A466" w14:textId="77777777" w:rsidR="00991CDB" w:rsidRDefault="00A641F0" w:rsidP="00991CDB">
      <w:pPr>
        <w:pStyle w:val="Ttulo2"/>
        <w:ind w:left="788" w:hanging="431"/>
      </w:pPr>
      <w:r>
        <w:t>MODIFICACIONES EN EL PROTOCOLO DE</w:t>
      </w:r>
      <w:r w:rsidR="00991CDB">
        <w:t xml:space="preserve"> pruebas.</w:t>
      </w:r>
    </w:p>
    <w:p w14:paraId="7F83B4AE" w14:textId="77777777" w:rsidR="00A641F0" w:rsidRDefault="00991CDB" w:rsidP="00991CDB">
      <w:r>
        <w:t>En</w:t>
      </w:r>
      <w:r w:rsidR="00A641F0">
        <w:t xml:space="preserve"> su caso, reflejar aquí aquellos aspectos relevantes que hayan sido modificados en las pruebas.</w:t>
      </w:r>
    </w:p>
    <w:p w14:paraId="44B12FAE" w14:textId="77777777" w:rsidR="00A641F0" w:rsidRDefault="00A641F0" w:rsidP="00991CDB">
      <w:r>
        <w:t>En caso de que no haya habido ninguna modificación, indicarlo expresamente.</w:t>
      </w:r>
    </w:p>
    <w:p w14:paraId="7829252B" w14:textId="77777777" w:rsidR="00991CDB" w:rsidRDefault="00A641F0" w:rsidP="00991CDB">
      <w:pPr>
        <w:pStyle w:val="Ttulo2"/>
        <w:ind w:left="788" w:hanging="431"/>
      </w:pPr>
      <w:r>
        <w:t>VALORACIÓN</w:t>
      </w:r>
      <w:r w:rsidR="00991CDB">
        <w:t xml:space="preserve"> de los riesgos derivados del plan de pruebas.</w:t>
      </w:r>
    </w:p>
    <w:p w14:paraId="3FB54887" w14:textId="77777777" w:rsidR="00991CDB" w:rsidRDefault="00A641F0" w:rsidP="00991CDB">
      <w:r>
        <w:t>Una vez realizadas las pruebas, describir si se han identifica</w:t>
      </w:r>
      <w:r w:rsidR="00991CDB">
        <w:t xml:space="preserve">do </w:t>
      </w:r>
      <w:r>
        <w:t>nuevos p</w:t>
      </w:r>
      <w:r w:rsidR="00991CDB">
        <w:t>otenciales peligros</w:t>
      </w:r>
      <w:r>
        <w:t xml:space="preserve"> o riesgos</w:t>
      </w:r>
      <w:r w:rsidR="00991CDB">
        <w:t>.</w:t>
      </w:r>
    </w:p>
    <w:p w14:paraId="16ADF24F" w14:textId="77777777" w:rsidR="00991CDB" w:rsidRDefault="00A77CFB" w:rsidP="00991CDB">
      <w:pPr>
        <w:pStyle w:val="Ttulo2"/>
        <w:ind w:left="788" w:hanging="431"/>
      </w:pPr>
      <w:r>
        <w:t xml:space="preserve">valoración de la </w:t>
      </w:r>
      <w:r w:rsidR="00991CDB">
        <w:t xml:space="preserve">Propuesta de medidas de prevención y protección a </w:t>
      </w:r>
      <w:r w:rsidR="00991CDB">
        <w:lastRenderedPageBreak/>
        <w:t>aplicar.</w:t>
      </w:r>
    </w:p>
    <w:p w14:paraId="3F11FA0F" w14:textId="77777777" w:rsidR="00A77CFB" w:rsidRDefault="00A77CFB" w:rsidP="00A77CFB">
      <w:r>
        <w:t>Valorar la adecuación de la propuesta inicial de medidas de prevención y protección a aplicar.</w:t>
      </w:r>
    </w:p>
    <w:p w14:paraId="75E620FD" w14:textId="77777777" w:rsidR="00A77CFB" w:rsidRDefault="00A77CFB" w:rsidP="00A77CFB">
      <w:r>
        <w:t>Una vez realizadas las pruebas, valorar si se consideraría apropiado que una entidad independiente realizara un informe de medidas de prevención y protección a aplicar en los protocolos de pruebas</w:t>
      </w:r>
      <w:r w:rsidR="0005632B">
        <w:t>.</w:t>
      </w:r>
    </w:p>
    <w:p w14:paraId="12ABBD50" w14:textId="77777777" w:rsidR="0005632B" w:rsidRDefault="0005632B" w:rsidP="0005632B">
      <w:pPr>
        <w:pStyle w:val="Ttulo2"/>
        <w:ind w:left="788" w:hanging="431"/>
      </w:pPr>
      <w:r>
        <w:t>incidencias a destacar durante el desarrollo de las pruebas.</w:t>
      </w:r>
    </w:p>
    <w:p w14:paraId="1EC12C83" w14:textId="77777777" w:rsidR="0005632B" w:rsidRPr="00B96281" w:rsidRDefault="00893D99" w:rsidP="00A77CFB">
      <w:r>
        <w:t>Enumerar aquellas incidencias que hayan ocurrido durante el desarrollo de las pruebas y las consecuencias que han tenido en el desarrollo de las mismas.</w:t>
      </w:r>
    </w:p>
    <w:p w14:paraId="39939090" w14:textId="77777777" w:rsidR="00991CDB" w:rsidRDefault="00991CDB" w:rsidP="00991CDB">
      <w:pPr>
        <w:pStyle w:val="Ttulo1"/>
        <w:ind w:left="357" w:hanging="357"/>
      </w:pPr>
      <w:r>
        <w:t>ANÁLISIS NORMATIVO</w:t>
      </w:r>
    </w:p>
    <w:p w14:paraId="195D1B26" w14:textId="77777777" w:rsidR="00991CDB" w:rsidRDefault="00991CDB" w:rsidP="00991CDB">
      <w:pPr>
        <w:pStyle w:val="Ttulo2"/>
        <w:ind w:left="788" w:hanging="431"/>
      </w:pPr>
      <w:r>
        <w:t>Ámbito de aplicación</w:t>
      </w:r>
    </w:p>
    <w:p w14:paraId="7B93EFB0" w14:textId="77777777" w:rsidR="0005632B" w:rsidRDefault="0005632B" w:rsidP="00991CDB">
      <w:r>
        <w:t>Indicar si ha habido modificaciones respecto a la información inicial recogida en el protocolo de pruebas. En caso de que no las haya habido, indicarlo expresamente.</w:t>
      </w:r>
    </w:p>
    <w:p w14:paraId="2E82ED84" w14:textId="77777777" w:rsidR="00991CDB" w:rsidRDefault="00991CDB" w:rsidP="00991CDB">
      <w:pPr>
        <w:pStyle w:val="Ttulo2"/>
        <w:ind w:left="788" w:hanging="431"/>
      </w:pPr>
      <w:r>
        <w:t>EXENCIONES NORMATIVAS DE LAS QUE SE DISPONE</w:t>
      </w:r>
    </w:p>
    <w:p w14:paraId="7C116F95" w14:textId="77777777" w:rsidR="0005632B" w:rsidRDefault="0005632B" w:rsidP="0005632B">
      <w:r>
        <w:t>Indicar si ha habido modificaciones respecto a la información inicial recogida en el protocolo de pruebas. En caso de que no las haya habido, indicarlo expresamente.</w:t>
      </w:r>
    </w:p>
    <w:p w14:paraId="665CA809" w14:textId="77777777" w:rsidR="00991CDB" w:rsidRDefault="00991CDB" w:rsidP="00991CDB">
      <w:pPr>
        <w:pStyle w:val="Ttulo2"/>
        <w:ind w:left="788" w:hanging="431"/>
      </w:pPr>
      <w:r w:rsidRPr="008333D6">
        <w:t>EXENCIONES</w:t>
      </w:r>
      <w:r>
        <w:t xml:space="preserve"> NORMATIVAS QUE SE SOLICITAN.</w:t>
      </w:r>
    </w:p>
    <w:p w14:paraId="72222ABA" w14:textId="77777777" w:rsidR="0005632B" w:rsidRDefault="0005632B" w:rsidP="00991CDB">
      <w:r>
        <w:t xml:space="preserve">Una vez realizadas las pruebas, </w:t>
      </w:r>
      <w:r w:rsidR="00991CDB">
        <w:t xml:space="preserve">Identificar aquellos apartados específicos de las normas para los que es necesaria una exención de su cumplimiento </w:t>
      </w:r>
      <w:r>
        <w:t>desde dos puntos de vista:</w:t>
      </w:r>
    </w:p>
    <w:p w14:paraId="2BCCD69D" w14:textId="77777777" w:rsidR="0005632B" w:rsidRDefault="0005632B" w:rsidP="0005632B">
      <w:pPr>
        <w:pStyle w:val="Prrafodelista"/>
        <w:numPr>
          <w:ilvl w:val="0"/>
          <w:numId w:val="12"/>
        </w:numPr>
      </w:pPr>
      <w:r>
        <w:t>Para continuar con el proceso de pruebas, en su caso.</w:t>
      </w:r>
    </w:p>
    <w:p w14:paraId="2830AD00" w14:textId="77777777" w:rsidR="0005632B" w:rsidRDefault="0005632B" w:rsidP="0005632B">
      <w:pPr>
        <w:pStyle w:val="Prrafodelista"/>
        <w:numPr>
          <w:ilvl w:val="0"/>
          <w:numId w:val="12"/>
        </w:numPr>
      </w:pPr>
      <w:r>
        <w:t xml:space="preserve">Para la </w:t>
      </w:r>
      <w:r w:rsidR="00893D99">
        <w:t xml:space="preserve">futura </w:t>
      </w:r>
      <w:r>
        <w:t>comercialización del producto o servicio desarrollado.</w:t>
      </w:r>
    </w:p>
    <w:p w14:paraId="34AC527F" w14:textId="77777777" w:rsidR="00991CDB" w:rsidRDefault="00991CDB" w:rsidP="00991CDB">
      <w:pPr>
        <w:pStyle w:val="Ttulo1"/>
        <w:ind w:left="357" w:hanging="357"/>
      </w:pPr>
      <w:r>
        <w:t>CLÁUSULAS DE CONFIDENCIALIDAD.</w:t>
      </w:r>
    </w:p>
    <w:p w14:paraId="66B0ED2B" w14:textId="77777777" w:rsidR="00991CDB" w:rsidRDefault="0005632B" w:rsidP="00991CDB">
      <w:r>
        <w:t xml:space="preserve">En caso de que haya modificaciones, </w:t>
      </w:r>
      <w:r w:rsidR="00991CDB">
        <w:t>Identificar aquellos aspectos del proyecto que se consideran confidenciales.</w:t>
      </w:r>
    </w:p>
    <w:p w14:paraId="69DD1894" w14:textId="77777777" w:rsidR="00991CDB" w:rsidRDefault="00991CDB" w:rsidP="00991CDB">
      <w:pPr>
        <w:pStyle w:val="Ttulo1"/>
        <w:ind w:left="357" w:hanging="357"/>
      </w:pPr>
      <w:r>
        <w:t>CLÁUSULAS DE PROTECCIÓN DE DATOS PERSONALES.</w:t>
      </w:r>
    </w:p>
    <w:p w14:paraId="0F504C3D" w14:textId="77777777" w:rsidR="00991CDB" w:rsidRDefault="0005632B" w:rsidP="00991CDB">
      <w:r>
        <w:t xml:space="preserve">En caso de que haya modificaciones, </w:t>
      </w:r>
      <w:r w:rsidR="00991CDB">
        <w:t xml:space="preserve">Identificar </w:t>
      </w:r>
      <w:r>
        <w:t xml:space="preserve">aquellos aspectos relevantes en relación con </w:t>
      </w:r>
      <w:r w:rsidR="00991CDB">
        <w:t>la aplicación de la Ley de Protección de datos personales.</w:t>
      </w:r>
    </w:p>
    <w:p w14:paraId="4674B96E" w14:textId="77777777" w:rsidR="00991CDB" w:rsidRDefault="00991CDB" w:rsidP="00991CDB">
      <w:pPr>
        <w:pStyle w:val="Ttulo1"/>
        <w:ind w:left="357" w:hanging="357"/>
      </w:pPr>
      <w:r>
        <w:t xml:space="preserve">CLAÚSULAS DE REGULACIÓN SOBRE DERECHOS DE PROPIEDAD INDUSTRIAL E </w:t>
      </w:r>
      <w:r>
        <w:lastRenderedPageBreak/>
        <w:t>INTELECTUAL (DPII).</w:t>
      </w:r>
    </w:p>
    <w:p w14:paraId="33F7133B" w14:textId="77777777" w:rsidR="0005632B" w:rsidRDefault="0005632B" w:rsidP="00991CDB">
      <w:r>
        <w:t>I</w:t>
      </w:r>
      <w:r w:rsidR="00991CDB">
        <w:t xml:space="preserve">dentificar aquellos DPII que </w:t>
      </w:r>
      <w:r>
        <w:t xml:space="preserve">efectivamente </w:t>
      </w:r>
      <w:r w:rsidR="00991CDB">
        <w:t xml:space="preserve">se </w:t>
      </w:r>
      <w:r>
        <w:t>han</w:t>
      </w:r>
      <w:r w:rsidR="00991CDB">
        <w:t xml:space="preserve"> utilizado y aquellos que se </w:t>
      </w:r>
      <w:r>
        <w:t>han generado</w:t>
      </w:r>
      <w:r w:rsidR="00991CDB">
        <w:t xml:space="preserve"> durante las pruebas</w:t>
      </w:r>
      <w:r>
        <w:t xml:space="preserve"> o que se prevé generar como resultado de las mismas.</w:t>
      </w:r>
    </w:p>
    <w:p w14:paraId="30BB0917" w14:textId="77777777" w:rsidR="00991CDB" w:rsidRPr="00850D15" w:rsidRDefault="00991CDB" w:rsidP="00991CDB">
      <w:r>
        <w:t xml:space="preserve">La información referida en este apartado deberá estar en consonancia con el artículo 22 de la Ordenanza Municipal reguladora del </w:t>
      </w:r>
      <w:proofErr w:type="spellStart"/>
      <w:r>
        <w:t>Sandbox</w:t>
      </w:r>
      <w:proofErr w:type="spellEnd"/>
      <w:r>
        <w:t xml:space="preserve"> Urbano de Valencia. </w:t>
      </w:r>
    </w:p>
    <w:p w14:paraId="06D04852" w14:textId="77777777" w:rsidR="00991CDB" w:rsidRDefault="00991CDB" w:rsidP="00991CDB">
      <w:pPr>
        <w:pStyle w:val="Ttulo1"/>
        <w:ind w:left="357" w:hanging="357"/>
      </w:pPr>
      <w:r>
        <w:t>PROPUESTA DE RETORNO A LA ADMINISTRACIÓN</w:t>
      </w:r>
    </w:p>
    <w:p w14:paraId="6E2CDD01" w14:textId="77777777" w:rsidR="0005632B" w:rsidRDefault="0005632B" w:rsidP="00991CDB">
      <w:r>
        <w:t>En su caso, proponer la revisión de la propuesta de retorno a la administración realizada al inicio de las pruebas.</w:t>
      </w:r>
    </w:p>
    <w:p w14:paraId="5A17919B" w14:textId="77777777" w:rsidR="009A70E2" w:rsidRDefault="009A70E2" w:rsidP="009A70E2">
      <w:pPr>
        <w:pStyle w:val="Ttulo1"/>
      </w:pPr>
      <w:r>
        <w:t>ANEXOS</w:t>
      </w:r>
    </w:p>
    <w:p w14:paraId="70F7364A" w14:textId="77777777" w:rsidR="009A70E2" w:rsidRPr="009A70E2" w:rsidRDefault="009A70E2" w:rsidP="009A70E2">
      <w:r>
        <w:t>En su ca</w:t>
      </w:r>
      <w:r w:rsidR="0093092B">
        <w:t>so, anexar aquellos documentos y</w:t>
      </w:r>
      <w:r>
        <w:t xml:space="preserve"> evidencias que se consideren relevantes </w:t>
      </w:r>
      <w:r w:rsidR="0093092B">
        <w:t>para apoyar el presente informe.</w:t>
      </w:r>
    </w:p>
    <w:sectPr w:rsidR="009A70E2" w:rsidRPr="009A70E2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7239D" w14:textId="77777777" w:rsidR="008814DB" w:rsidRDefault="008814DB" w:rsidP="00FF3471">
      <w:pPr>
        <w:spacing w:before="0" w:after="0" w:line="240" w:lineRule="auto"/>
      </w:pPr>
      <w:r>
        <w:separator/>
      </w:r>
    </w:p>
  </w:endnote>
  <w:endnote w:type="continuationSeparator" w:id="0">
    <w:p w14:paraId="7297F2DE" w14:textId="77777777" w:rsidR="008814DB" w:rsidRDefault="008814DB" w:rsidP="00FF34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E7B49" w14:textId="77777777" w:rsidR="00FF3471" w:rsidRPr="00FF3471" w:rsidRDefault="00AD4314" w:rsidP="00B21A89">
    <w:pPr>
      <w:pStyle w:val="numpage"/>
      <w:ind w:left="0"/>
    </w:pPr>
    <w:fldSimple w:instr=" FILENAME   \* MERGEFORMAT ">
      <w:r w:rsidR="00BF65E7">
        <w:rPr>
          <w:noProof/>
        </w:rPr>
        <w:t>SBX-DFC-03.04 R01C Guia para elaborar el informe final de resultados.docx</w:t>
      </w:r>
    </w:fldSimple>
    <w:r w:rsidR="00B21A89">
      <w:tab/>
    </w:r>
    <w:r w:rsidR="00FF3471" w:rsidRPr="00FF3471">
      <w:t xml:space="preserve">Página </w:t>
    </w:r>
    <w:r w:rsidR="00FF3471" w:rsidRPr="00FF3471">
      <w:fldChar w:fldCharType="begin"/>
    </w:r>
    <w:r w:rsidR="00FF3471" w:rsidRPr="00FF3471">
      <w:instrText xml:space="preserve"> PAGE   \* MERGEFORMAT </w:instrText>
    </w:r>
    <w:r w:rsidR="00FF3471" w:rsidRPr="00FF3471">
      <w:fldChar w:fldCharType="separate"/>
    </w:r>
    <w:r w:rsidR="00BF65E7">
      <w:rPr>
        <w:noProof/>
      </w:rPr>
      <w:t>1</w:t>
    </w:r>
    <w:r w:rsidR="00FF3471" w:rsidRPr="00FF3471">
      <w:fldChar w:fldCharType="end"/>
    </w:r>
    <w:r w:rsidR="00FF3471" w:rsidRPr="00FF3471">
      <w:t>/</w:t>
    </w:r>
    <w:fldSimple w:instr=" NUMPAGES   \* MERGEFORMAT ">
      <w:r w:rsidR="00BF65E7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4D1B5" w14:textId="77777777" w:rsidR="008814DB" w:rsidRDefault="008814DB" w:rsidP="00FF3471">
      <w:pPr>
        <w:spacing w:before="0" w:after="0" w:line="240" w:lineRule="auto"/>
      </w:pPr>
      <w:r>
        <w:separator/>
      </w:r>
    </w:p>
  </w:footnote>
  <w:footnote w:type="continuationSeparator" w:id="0">
    <w:p w14:paraId="77E239A0" w14:textId="77777777" w:rsidR="008814DB" w:rsidRDefault="008814DB" w:rsidP="00FF347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7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"/>
      <w:gridCol w:w="7842"/>
    </w:tblGrid>
    <w:tr w:rsidR="00FF3471" w14:paraId="63F1EB3B" w14:textId="77777777" w:rsidTr="003859C7">
      <w:trPr>
        <w:trHeight w:val="1093"/>
      </w:trPr>
      <w:tc>
        <w:tcPr>
          <w:tcW w:w="224" w:type="dxa"/>
        </w:tcPr>
        <w:p w14:paraId="2B0F3727" w14:textId="77777777" w:rsidR="00FF3471" w:rsidRDefault="00FF3471" w:rsidP="003859C7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60B51C24" wp14:editId="1F058A64">
                <wp:simplePos x="0" y="0"/>
                <wp:positionH relativeFrom="column">
                  <wp:posOffset>-301625</wp:posOffset>
                </wp:positionH>
                <wp:positionV relativeFrom="paragraph">
                  <wp:posOffset>88900</wp:posOffset>
                </wp:positionV>
                <wp:extent cx="1929765" cy="561975"/>
                <wp:effectExtent l="0" t="0" r="0" b="9525"/>
                <wp:wrapNone/>
                <wp:docPr id="3" name="Imagen 3" descr="C:\Users\U811584\Downloads\logo ayuntamiento\C4369_Logo04-VLC-2-linies-lateral-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811584\Downloads\logo ayuntamiento\C4369_Logo04-VLC-2-linies-lateral-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7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2" w:type="dxa"/>
        </w:tcPr>
        <w:p w14:paraId="7EF681E6" w14:textId="77777777" w:rsidR="00FF3471" w:rsidRPr="00D94C03" w:rsidRDefault="00FF3471" w:rsidP="003859C7">
          <w:pPr>
            <w:pStyle w:val="Encabezado"/>
            <w:tabs>
              <w:tab w:val="left" w:pos="1830"/>
              <w:tab w:val="right" w:pos="8282"/>
            </w:tabs>
            <w:rPr>
              <w:i/>
            </w:rPr>
          </w:pPr>
          <w:r w:rsidRPr="00D94C03">
            <w:rPr>
              <w:i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329AD4BA" wp14:editId="78DFB876">
                <wp:simplePos x="0" y="0"/>
                <wp:positionH relativeFrom="column">
                  <wp:posOffset>1701165</wp:posOffset>
                </wp:positionH>
                <wp:positionV relativeFrom="paragraph">
                  <wp:posOffset>-179070</wp:posOffset>
                </wp:positionV>
                <wp:extent cx="1495425" cy="990600"/>
                <wp:effectExtent l="0" t="0" r="0" b="0"/>
                <wp:wrapNone/>
                <wp:docPr id="2" name="Imagen 2" descr="C:\Users\U811584\Downloads\vlc innovation capital logos\VLC Innovation capital\01. HORIZONTAL POSITI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811584\Downloads\vlc innovation capital logos\VLC Innovation capital\01. HORIZONTAL POSITIV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380" t="6717" r="17681" b="15672"/>
                        <a:stretch/>
                      </pic:blipFill>
                      <pic:spPr bwMode="auto">
                        <a:xfrm>
                          <a:off x="0" y="0"/>
                          <a:ext cx="14954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4C03">
            <w:rPr>
              <w:i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39B47F5A" wp14:editId="5C867C88">
                <wp:simplePos x="0" y="0"/>
                <wp:positionH relativeFrom="column">
                  <wp:posOffset>3195955</wp:posOffset>
                </wp:positionH>
                <wp:positionV relativeFrom="paragraph">
                  <wp:posOffset>66675</wp:posOffset>
                </wp:positionV>
                <wp:extent cx="2172335" cy="605790"/>
                <wp:effectExtent l="0" t="0" r="0" b="0"/>
                <wp:wrapNone/>
                <wp:docPr id="1" name="Imagen 1" descr="C:\Users\U811584\Downloads\sbx logos\Identidad de Marca SBU VLC\01 CAS\SANDBOX_logo_C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811584\Downloads\sbx logos\Identidad de Marca SBU VLC\01 CAS\SANDBOX_logo_C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33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4C03">
            <w:rPr>
              <w:i/>
            </w:rPr>
            <w:tab/>
          </w:r>
          <w:r w:rsidRPr="00D94C03">
            <w:rPr>
              <w:i/>
            </w:rPr>
            <w:tab/>
          </w:r>
          <w:r w:rsidRPr="00D94C03">
            <w:rPr>
              <w:i/>
            </w:rPr>
            <w:tab/>
          </w:r>
        </w:p>
      </w:tc>
    </w:tr>
  </w:tbl>
  <w:p w14:paraId="5A39BBE3" w14:textId="77777777" w:rsidR="00FF3471" w:rsidRDefault="00FF3471" w:rsidP="00FF3471">
    <w:pPr>
      <w:pStyle w:val="Encabezado"/>
    </w:pPr>
  </w:p>
  <w:p w14:paraId="41C8F396" w14:textId="77777777" w:rsidR="00FF3471" w:rsidRDefault="00FF34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7D11"/>
    <w:multiLevelType w:val="multilevel"/>
    <w:tmpl w:val="14123AC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6F4EA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4E149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AE752EC"/>
    <w:multiLevelType w:val="hybridMultilevel"/>
    <w:tmpl w:val="D112195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07281A8"/>
    <w:multiLevelType w:val="hybridMultilevel"/>
    <w:tmpl w:val="9852237A"/>
    <w:lvl w:ilvl="0" w:tplc="618CC9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AC4F764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46F241D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254190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B0CCCA2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AA4897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432CFE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CB29DF0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8C643AE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0DC46B1"/>
    <w:multiLevelType w:val="multilevel"/>
    <w:tmpl w:val="5568D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0A45E4"/>
    <w:multiLevelType w:val="hybridMultilevel"/>
    <w:tmpl w:val="84A40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42B7"/>
    <w:multiLevelType w:val="hybridMultilevel"/>
    <w:tmpl w:val="33103A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4F36D89"/>
    <w:multiLevelType w:val="multilevel"/>
    <w:tmpl w:val="05A84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AD1227"/>
    <w:multiLevelType w:val="multilevel"/>
    <w:tmpl w:val="29923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DF456E5"/>
    <w:multiLevelType w:val="hybridMultilevel"/>
    <w:tmpl w:val="54722294"/>
    <w:lvl w:ilvl="0" w:tplc="10248FFC">
      <w:start w:val="1"/>
      <w:numFmt w:val="bullet"/>
      <w:pStyle w:val="Normallist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76"/>
    <w:rsid w:val="0005632B"/>
    <w:rsid w:val="00092FBD"/>
    <w:rsid w:val="00115FB4"/>
    <w:rsid w:val="001F54DC"/>
    <w:rsid w:val="00390CBD"/>
    <w:rsid w:val="00453476"/>
    <w:rsid w:val="004F4AEF"/>
    <w:rsid w:val="00634CDA"/>
    <w:rsid w:val="00675ECE"/>
    <w:rsid w:val="006910F1"/>
    <w:rsid w:val="006A733C"/>
    <w:rsid w:val="007C44D2"/>
    <w:rsid w:val="008333D6"/>
    <w:rsid w:val="00833CA0"/>
    <w:rsid w:val="00850D15"/>
    <w:rsid w:val="008814DB"/>
    <w:rsid w:val="00893D99"/>
    <w:rsid w:val="008C1C4A"/>
    <w:rsid w:val="0093092B"/>
    <w:rsid w:val="00991CDB"/>
    <w:rsid w:val="009A70E2"/>
    <w:rsid w:val="009E7614"/>
    <w:rsid w:val="009F77A3"/>
    <w:rsid w:val="00A528DE"/>
    <w:rsid w:val="00A641F0"/>
    <w:rsid w:val="00A77CFB"/>
    <w:rsid w:val="00AA00AD"/>
    <w:rsid w:val="00AD4314"/>
    <w:rsid w:val="00AD7AB0"/>
    <w:rsid w:val="00AF5CCE"/>
    <w:rsid w:val="00B21A89"/>
    <w:rsid w:val="00B2283D"/>
    <w:rsid w:val="00B41359"/>
    <w:rsid w:val="00BF021B"/>
    <w:rsid w:val="00BF65E7"/>
    <w:rsid w:val="00C1000C"/>
    <w:rsid w:val="00C66E93"/>
    <w:rsid w:val="00D3652E"/>
    <w:rsid w:val="00D61DF3"/>
    <w:rsid w:val="00DC13FC"/>
    <w:rsid w:val="00E2108C"/>
    <w:rsid w:val="00E85C78"/>
    <w:rsid w:val="00E95799"/>
    <w:rsid w:val="00FD736C"/>
    <w:rsid w:val="00FF3471"/>
    <w:rsid w:val="00FF49AA"/>
    <w:rsid w:val="040B0C5E"/>
    <w:rsid w:val="080A4DEB"/>
    <w:rsid w:val="1C586EC7"/>
    <w:rsid w:val="2433D84E"/>
    <w:rsid w:val="247F006F"/>
    <w:rsid w:val="2DCE022F"/>
    <w:rsid w:val="34FFB945"/>
    <w:rsid w:val="3A18521D"/>
    <w:rsid w:val="3E939F92"/>
    <w:rsid w:val="4502DE38"/>
    <w:rsid w:val="4C61D343"/>
    <w:rsid w:val="6D573295"/>
    <w:rsid w:val="7B01F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C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BD"/>
    <w:pPr>
      <w:widowControl w:val="0"/>
      <w:autoSpaceDE w:val="0"/>
      <w:autoSpaceDN w:val="0"/>
      <w:spacing w:before="198" w:after="120" w:line="300" w:lineRule="exact"/>
      <w:ind w:left="708"/>
      <w:jc w:val="both"/>
    </w:pPr>
    <w:rPr>
      <w:szCs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634CDA"/>
    <w:pPr>
      <w:numPr>
        <w:numId w:val="2"/>
      </w:numPr>
      <w:shd w:val="clear" w:color="auto" w:fill="DBE5F1" w:themeFill="accent1" w:themeFillTint="33"/>
      <w:spacing w:before="360" w:line="240" w:lineRule="auto"/>
      <w:contextualSpacing w:val="0"/>
      <w:outlineLvl w:val="0"/>
    </w:pPr>
    <w:rPr>
      <w:b/>
      <w:sz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333D6"/>
    <w:pPr>
      <w:numPr>
        <w:ilvl w:val="1"/>
        <w:numId w:val="2"/>
      </w:numPr>
      <w:spacing w:before="240"/>
      <w:contextualSpacing w:val="0"/>
      <w:outlineLvl w:val="1"/>
    </w:pPr>
    <w:rPr>
      <w:b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3 Txt tabla"/>
    <w:basedOn w:val="Normal"/>
    <w:link w:val="PrrafodelistaCar"/>
    <w:uiPriority w:val="1"/>
    <w:qFormat/>
    <w:rsid w:val="00453476"/>
    <w:pPr>
      <w:ind w:left="720"/>
      <w:contextualSpacing/>
    </w:pPr>
  </w:style>
  <w:style w:type="character" w:customStyle="1" w:styleId="PrrafodelistaCar">
    <w:name w:val="Párrafo de lista Car"/>
    <w:aliases w:val="3 Txt tabla Car"/>
    <w:link w:val="Prrafodelista"/>
    <w:uiPriority w:val="1"/>
    <w:rsid w:val="004F4AEF"/>
  </w:style>
  <w:style w:type="character" w:customStyle="1" w:styleId="Ttulo1Car">
    <w:name w:val="Título 1 Car"/>
    <w:basedOn w:val="Fuentedeprrafopredeter"/>
    <w:link w:val="Ttulo1"/>
    <w:uiPriority w:val="9"/>
    <w:rsid w:val="00634CDA"/>
    <w:rPr>
      <w:b/>
      <w:sz w:val="24"/>
      <w:szCs w:val="24"/>
      <w:shd w:val="clear" w:color="auto" w:fill="DBE5F1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8333D6"/>
    <w:rPr>
      <w:b/>
      <w:caps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333D6"/>
    <w:pPr>
      <w:pBdr>
        <w:top w:val="single" w:sz="4" w:space="1" w:color="auto"/>
        <w:bottom w:val="single" w:sz="4" w:space="4" w:color="auto"/>
      </w:pBdr>
      <w:shd w:val="clear" w:color="auto" w:fill="B8CCE4" w:themeFill="accent1" w:themeFillTint="66"/>
      <w:spacing w:before="0" w:after="300" w:line="240" w:lineRule="auto"/>
      <w:ind w:left="0"/>
      <w:contextualSpacing/>
      <w:jc w:val="center"/>
    </w:pPr>
    <w:rPr>
      <w:rFonts w:eastAsiaTheme="majorEastAsia" w:cstheme="minorHAnsi"/>
      <w:b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10"/>
    <w:rsid w:val="008333D6"/>
    <w:rPr>
      <w:rFonts w:eastAsiaTheme="majorEastAsia" w:cstheme="minorHAnsi"/>
      <w:b/>
      <w:spacing w:val="5"/>
      <w:kern w:val="28"/>
      <w:sz w:val="40"/>
      <w:szCs w:val="40"/>
      <w:shd w:val="clear" w:color="auto" w:fill="B8CCE4" w:themeFill="accent1" w:themeFillTint="66"/>
    </w:rPr>
  </w:style>
  <w:style w:type="paragraph" w:styleId="Encabezado">
    <w:name w:val="header"/>
    <w:basedOn w:val="Normal"/>
    <w:link w:val="EncabezadoCar"/>
    <w:uiPriority w:val="99"/>
    <w:unhideWhenUsed/>
    <w:rsid w:val="00FF347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471"/>
    <w:rPr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F347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471"/>
    <w:rPr>
      <w:szCs w:val="24"/>
    </w:rPr>
  </w:style>
  <w:style w:type="table" w:styleId="Tablaconcuadrcula">
    <w:name w:val="Table Grid"/>
    <w:basedOn w:val="Tablanormal"/>
    <w:uiPriority w:val="59"/>
    <w:unhideWhenUsed/>
    <w:rsid w:val="00FF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page">
    <w:name w:val="numpage"/>
    <w:basedOn w:val="Piedepgina"/>
    <w:link w:val="numpageCar"/>
    <w:qFormat/>
    <w:rsid w:val="00FF3471"/>
    <w:pPr>
      <w:jc w:val="right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E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numpageCar">
    <w:name w:val="numpage Car"/>
    <w:basedOn w:val="PiedepginaCar"/>
    <w:link w:val="numpage"/>
    <w:rsid w:val="00FF3471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ECE"/>
    <w:rPr>
      <w:rFonts w:ascii="Tahoma" w:hAnsi="Tahoma" w:cs="Tahoma"/>
      <w:sz w:val="16"/>
      <w:szCs w:val="16"/>
    </w:rPr>
  </w:style>
  <w:style w:type="paragraph" w:customStyle="1" w:styleId="Normallistado">
    <w:name w:val="Normal_listado"/>
    <w:basedOn w:val="Prrafodelista"/>
    <w:link w:val="NormallistadoCar"/>
    <w:qFormat/>
    <w:rsid w:val="00991CDB"/>
    <w:pPr>
      <w:numPr>
        <w:numId w:val="11"/>
      </w:numPr>
    </w:pPr>
  </w:style>
  <w:style w:type="character" w:customStyle="1" w:styleId="NormallistadoCar">
    <w:name w:val="Normal_listado Car"/>
    <w:basedOn w:val="PrrafodelistaCar"/>
    <w:link w:val="Normallistado"/>
    <w:rsid w:val="00991CD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BD"/>
    <w:pPr>
      <w:widowControl w:val="0"/>
      <w:autoSpaceDE w:val="0"/>
      <w:autoSpaceDN w:val="0"/>
      <w:spacing w:before="198" w:after="120" w:line="300" w:lineRule="exact"/>
      <w:ind w:left="708"/>
      <w:jc w:val="both"/>
    </w:pPr>
    <w:rPr>
      <w:szCs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634CDA"/>
    <w:pPr>
      <w:numPr>
        <w:numId w:val="2"/>
      </w:numPr>
      <w:shd w:val="clear" w:color="auto" w:fill="DBE5F1" w:themeFill="accent1" w:themeFillTint="33"/>
      <w:spacing w:before="360" w:line="240" w:lineRule="auto"/>
      <w:contextualSpacing w:val="0"/>
      <w:outlineLvl w:val="0"/>
    </w:pPr>
    <w:rPr>
      <w:b/>
      <w:sz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333D6"/>
    <w:pPr>
      <w:numPr>
        <w:ilvl w:val="1"/>
        <w:numId w:val="2"/>
      </w:numPr>
      <w:spacing w:before="240"/>
      <w:contextualSpacing w:val="0"/>
      <w:outlineLvl w:val="1"/>
    </w:pPr>
    <w:rPr>
      <w:b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3 Txt tabla"/>
    <w:basedOn w:val="Normal"/>
    <w:link w:val="PrrafodelistaCar"/>
    <w:uiPriority w:val="1"/>
    <w:qFormat/>
    <w:rsid w:val="00453476"/>
    <w:pPr>
      <w:ind w:left="720"/>
      <w:contextualSpacing/>
    </w:pPr>
  </w:style>
  <w:style w:type="character" w:customStyle="1" w:styleId="PrrafodelistaCar">
    <w:name w:val="Párrafo de lista Car"/>
    <w:aliases w:val="3 Txt tabla Car"/>
    <w:link w:val="Prrafodelista"/>
    <w:uiPriority w:val="1"/>
    <w:rsid w:val="004F4AEF"/>
  </w:style>
  <w:style w:type="character" w:customStyle="1" w:styleId="Ttulo1Car">
    <w:name w:val="Título 1 Car"/>
    <w:basedOn w:val="Fuentedeprrafopredeter"/>
    <w:link w:val="Ttulo1"/>
    <w:uiPriority w:val="9"/>
    <w:rsid w:val="00634CDA"/>
    <w:rPr>
      <w:b/>
      <w:sz w:val="24"/>
      <w:szCs w:val="24"/>
      <w:shd w:val="clear" w:color="auto" w:fill="DBE5F1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8333D6"/>
    <w:rPr>
      <w:b/>
      <w:caps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333D6"/>
    <w:pPr>
      <w:pBdr>
        <w:top w:val="single" w:sz="4" w:space="1" w:color="auto"/>
        <w:bottom w:val="single" w:sz="4" w:space="4" w:color="auto"/>
      </w:pBdr>
      <w:shd w:val="clear" w:color="auto" w:fill="B8CCE4" w:themeFill="accent1" w:themeFillTint="66"/>
      <w:spacing w:before="0" w:after="300" w:line="240" w:lineRule="auto"/>
      <w:ind w:left="0"/>
      <w:contextualSpacing/>
      <w:jc w:val="center"/>
    </w:pPr>
    <w:rPr>
      <w:rFonts w:eastAsiaTheme="majorEastAsia" w:cstheme="minorHAnsi"/>
      <w:b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10"/>
    <w:rsid w:val="008333D6"/>
    <w:rPr>
      <w:rFonts w:eastAsiaTheme="majorEastAsia" w:cstheme="minorHAnsi"/>
      <w:b/>
      <w:spacing w:val="5"/>
      <w:kern w:val="28"/>
      <w:sz w:val="40"/>
      <w:szCs w:val="40"/>
      <w:shd w:val="clear" w:color="auto" w:fill="B8CCE4" w:themeFill="accent1" w:themeFillTint="66"/>
    </w:rPr>
  </w:style>
  <w:style w:type="paragraph" w:styleId="Encabezado">
    <w:name w:val="header"/>
    <w:basedOn w:val="Normal"/>
    <w:link w:val="EncabezadoCar"/>
    <w:uiPriority w:val="99"/>
    <w:unhideWhenUsed/>
    <w:rsid w:val="00FF347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471"/>
    <w:rPr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F347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471"/>
    <w:rPr>
      <w:szCs w:val="24"/>
    </w:rPr>
  </w:style>
  <w:style w:type="table" w:styleId="Tablaconcuadrcula">
    <w:name w:val="Table Grid"/>
    <w:basedOn w:val="Tablanormal"/>
    <w:uiPriority w:val="59"/>
    <w:unhideWhenUsed/>
    <w:rsid w:val="00FF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page">
    <w:name w:val="numpage"/>
    <w:basedOn w:val="Piedepgina"/>
    <w:link w:val="numpageCar"/>
    <w:qFormat/>
    <w:rsid w:val="00FF3471"/>
    <w:pPr>
      <w:jc w:val="right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E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numpageCar">
    <w:name w:val="numpage Car"/>
    <w:basedOn w:val="PiedepginaCar"/>
    <w:link w:val="numpage"/>
    <w:rsid w:val="00FF3471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ECE"/>
    <w:rPr>
      <w:rFonts w:ascii="Tahoma" w:hAnsi="Tahoma" w:cs="Tahoma"/>
      <w:sz w:val="16"/>
      <w:szCs w:val="16"/>
    </w:rPr>
  </w:style>
  <w:style w:type="paragraph" w:customStyle="1" w:styleId="Normallistado">
    <w:name w:val="Normal_listado"/>
    <w:basedOn w:val="Prrafodelista"/>
    <w:link w:val="NormallistadoCar"/>
    <w:qFormat/>
    <w:rsid w:val="00991CDB"/>
    <w:pPr>
      <w:numPr>
        <w:numId w:val="11"/>
      </w:numPr>
    </w:pPr>
  </w:style>
  <w:style w:type="character" w:customStyle="1" w:styleId="NormallistadoCar">
    <w:name w:val="Normal_listado Car"/>
    <w:basedOn w:val="PrrafodelistaCar"/>
    <w:link w:val="Normallistado"/>
    <w:rsid w:val="00991CD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8"></Relationship><Relationship Target="footer1.xml" Type="http://schemas.openxmlformats.org/officeDocument/2006/relationships/footer" Id="rId13"></Relationship><Relationship Target="../customXml/item3.xml" Type="http://schemas.openxmlformats.org/officeDocument/2006/relationships/customXml" Id="rId3"></Relationship><Relationship Target="stylesWithEffects.xml" Type="http://schemas.microsoft.com/office/2007/relationships/stylesWithEffects" Id="rId7"></Relationship><Relationship Target="header1.xml" Type="http://schemas.openxmlformats.org/officeDocument/2006/relationships/header" Id="rId12"></Relationship><Relationship Target="../customXml/item2.xml" Type="http://schemas.openxmlformats.org/officeDocument/2006/relationships/customXml" Id="rId2"></Relationship><Relationship Target="../customXml/item1.xml" Type="http://schemas.openxmlformats.org/officeDocument/2006/relationships/customXml" Id="rId1"></Relationship><Relationship Target="styles.xml" Type="http://schemas.openxmlformats.org/officeDocument/2006/relationships/styles" Id="rId6"></Relationship><Relationship Target="endnotes.xml" Type="http://schemas.openxmlformats.org/officeDocument/2006/relationships/endnotes" Id="rId11"></Relationship><Relationship Target="numbering.xml" Type="http://schemas.openxmlformats.org/officeDocument/2006/relationships/numbering" Id="rId5"></Relationship><Relationship Target="theme/theme1.xml" Type="http://schemas.openxmlformats.org/officeDocument/2006/relationships/theme" Id="rId15"></Relationship><Relationship Target="footnotes.xml" Type="http://schemas.openxmlformats.org/officeDocument/2006/relationships/footnotes" Id="rId10"></Relationship><Relationship Target="../customXml/item4.xml" Type="http://schemas.openxmlformats.org/officeDocument/2006/relationships/customXml" Id="rId4"></Relationship><Relationship Target="webSettings.xml" Type="http://schemas.openxmlformats.org/officeDocument/2006/relationships/webSettings" Id="rId9"></Relationship><Relationship Target="fontTable.xml" Type="http://schemas.openxmlformats.org/officeDocument/2006/relationships/fontTable" Id="rId14"></Relationship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D9B8A0F52724D807B2C0E3CC1C395" ma:contentTypeVersion="11" ma:contentTypeDescription="Create a new document." ma:contentTypeScope="" ma:versionID="16f66f9eb95ce1cebc22c218a3cec9f0">
  <xsd:schema xmlns:xsd="http://www.w3.org/2001/XMLSchema" xmlns:xs="http://www.w3.org/2001/XMLSchema" xmlns:p="http://schemas.microsoft.com/office/2006/metadata/properties" xmlns:ns2="cd849951-90a0-4700-b351-93e9e0493f71" xmlns:ns3="8d83e8f9-fd03-455a-859d-701d2ed98535" targetNamespace="http://schemas.microsoft.com/office/2006/metadata/properties" ma:root="true" ma:fieldsID="e3901d83e0126749ad086ea6df5fcf48" ns2:_="" ns3:_="">
    <xsd:import namespace="cd849951-90a0-4700-b351-93e9e0493f71"/>
    <xsd:import namespace="8d83e8f9-fd03-455a-859d-701d2ed98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49951-90a0-4700-b351-93e9e0493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as" ma:index="18" nillable="true" ma:displayName="Notas" ma:description="histórico y principales características" ma:format="Dropdown" ma:internalName="Nota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3e8f9-fd03-455a-859d-701d2ed985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151340-fa70-44d9-95c0-a5e586d5e8b9}" ma:internalName="TaxCatchAll" ma:showField="CatchAllData" ma:web="8d83e8f9-fd03-455a-859d-701d2ed98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as xmlns="cd849951-90a0-4700-b351-93e9e0493f71" xsi:nil="true"/>
    <lcf76f155ced4ddcb4097134ff3c332f xmlns="cd849951-90a0-4700-b351-93e9e0493f71">
      <Terms xmlns="http://schemas.microsoft.com/office/infopath/2007/PartnerControls"/>
    </lcf76f155ced4ddcb4097134ff3c332f>
    <TaxCatchAll xmlns="8d83e8f9-fd03-455a-859d-701d2ed985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8B2E-833D-41A4-9D9F-D6B9BE828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49951-90a0-4700-b351-93e9e0493f71"/>
    <ds:schemaRef ds:uri="8d83e8f9-fd03-455a-859d-701d2ed98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4198B-BA7B-4473-98F8-327F1A40A5A5}">
  <ds:schemaRefs>
    <ds:schemaRef ds:uri="http://schemas.microsoft.com/office/2006/metadata/properties"/>
    <ds:schemaRef ds:uri="http://schemas.microsoft.com/office/infopath/2007/PartnerControls"/>
    <ds:schemaRef ds:uri="cd849951-90a0-4700-b351-93e9e0493f71"/>
    <ds:schemaRef ds:uri="8d83e8f9-fd03-455a-859d-701d2ed98535"/>
  </ds:schemaRefs>
</ds:datastoreItem>
</file>

<file path=customXml/itemProps3.xml><?xml version="1.0" encoding="utf-8"?>
<ds:datastoreItem xmlns:ds="http://schemas.openxmlformats.org/officeDocument/2006/customXml" ds:itemID="{86E0E31D-7C4E-44D6-AEE1-88AD21AF2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BD2F6-608D-4A84-A32D-B65B12C7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U811584</dc:creator>
  <cp:lastModifiedBy>U811584</cp:lastModifiedBy>
  <cp:revision>10</cp:revision>
  <cp:lastPrinted>2024-04-05T09:44:00Z</cp:lastPrinted>
  <dcterms:created xsi:type="dcterms:W3CDTF">2024-04-19T12:24:00Z</dcterms:created>
  <dcterms:modified xsi:type="dcterms:W3CDTF">2024-05-10T11:22:00Z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0x0101005C5D9B8A0F52724D807B2C0E3CC1C395</vt:lpwstr>
  </property>
  <property fmtid="{D5CDD505-2E9C-101B-9397-08002B2CF9AE}" pid="3" name="MediaServiceImageTags">
    <vt:lpwstr/>
  </property>
  <property fmtid="{D5CDD505-2E9C-101B-9397-08002B2CF9AE}" pid="4" name="DISdDocName">
    <vt:lpwstr>DOCUMENT_1_20240006983637</vt:lpwstr>
  </property>
  <property fmtid="{D5CDD505-2E9C-101B-9397-08002B2CF9AE}" pid="5" name="DISProperties">
    <vt:lpwstr>DISdDocName,DIScgiUrl,DISdUser,DISdID,DISidcName,DISTaskPaneUrl</vt:lpwstr>
  </property>
  <property fmtid="{D5CDD505-2E9C-101B-9397-08002B2CF9AE}" pid="6" name="DIScgiUrl">
    <vt:lpwstr>http://sucm1.aytoval.es:8081/cs/idcplg</vt:lpwstr>
  </property>
  <property fmtid="{D5CDD505-2E9C-101B-9397-08002B2CF9AE}" pid="7" name="DISdUser">
    <vt:lpwstr>appsede</vt:lpwstr>
  </property>
  <property fmtid="{D5CDD505-2E9C-101B-9397-08002B2CF9AE}" pid="8" name="DISdID">
    <vt:lpwstr>7055456</vt:lpwstr>
  </property>
  <property fmtid="{D5CDD505-2E9C-101B-9397-08002B2CF9AE}" pid="9" name="DISidcName">
    <vt:lpwstr>sucm1</vt:lpwstr>
  </property>
  <property fmtid="{D5CDD505-2E9C-101B-9397-08002B2CF9AE}" pid="10" name="DISTaskPaneUrl">
    <vt:lpwstr>http://sucm1.aytoval.es:8081/cs/idcplg?IdcService=DESKTOP_DOC_INFO&amp;dDocName=DOCUMENT_1_20240006983637&amp;dID=7055456&amp;ClientControlled=DocMan,taskpane&amp;coreContentOnly=1</vt:lpwstr>
  </property>
</Properties>
</file>